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541F" w:rsidRDefault="00C6541F" w:rsidP="00C6541F">
      <w:pPr>
        <w:tabs>
          <w:tab w:val="left" w:pos="720"/>
        </w:tabs>
        <w:spacing w:before="100" w:beforeAutospacing="1" w:after="100" w:afterAutospacing="1" w:line="360" w:lineRule="auto"/>
        <w:ind w:left="720"/>
        <w:jc w:val="center"/>
        <w:rPr>
          <w:rFonts w:ascii="Times New Roman" w:hAnsi="Times New Roman"/>
          <w:sz w:val="24"/>
          <w:szCs w:val="24"/>
        </w:rPr>
      </w:pPr>
      <w:bookmarkStart w:id="0" w:name="_GoBack"/>
      <w:r>
        <w:rPr>
          <w:rFonts w:ascii="Times New Roman" w:hAnsi="Times New Roman"/>
          <w:b/>
          <w:bCs/>
          <w:sz w:val="24"/>
          <w:szCs w:val="24"/>
        </w:rPr>
        <w:t>E-learning</w:t>
      </w:r>
    </w:p>
    <w:bookmarkEnd w:id="0"/>
    <w:p w:rsidR="00C6541F" w:rsidRDefault="00C6541F" w:rsidP="00C6541F">
      <w:pPr>
        <w:spacing w:after="100" w:afterAutospacing="1" w:line="360" w:lineRule="auto"/>
        <w:ind w:firstLine="360"/>
        <w:jc w:val="both"/>
        <w:rPr>
          <w:rFonts w:ascii="Times New Roman" w:hAnsi="Times New Roman"/>
          <w:sz w:val="24"/>
          <w:szCs w:val="24"/>
        </w:rPr>
      </w:pPr>
      <w:r>
        <w:rPr>
          <w:rFonts w:ascii="Times New Roman" w:hAnsi="Times New Roman"/>
          <w:sz w:val="24"/>
          <w:szCs w:val="24"/>
        </w:rPr>
        <w:t>The Department of Mechanical Engineering has initiated e-cla</w:t>
      </w:r>
      <w:r w:rsidR="009E309F">
        <w:rPr>
          <w:rFonts w:ascii="Times New Roman" w:hAnsi="Times New Roman"/>
          <w:sz w:val="24"/>
          <w:szCs w:val="24"/>
        </w:rPr>
        <w:t>ssrooms for final year students</w:t>
      </w:r>
      <w:r>
        <w:rPr>
          <w:rFonts w:ascii="Times New Roman" w:hAnsi="Times New Roman"/>
          <w:sz w:val="24"/>
          <w:szCs w:val="24"/>
        </w:rPr>
        <w:t>.</w:t>
      </w:r>
    </w:p>
    <w:p w:rsidR="00C6541F" w:rsidRDefault="00C6541F" w:rsidP="00C651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1.</w:t>
      </w:r>
      <w:r w:rsidRPr="00C6541F">
        <w:rPr>
          <w:rFonts w:ascii="Times New Roman" w:hAnsi="Times New Roman" w:cs="Times New Roman"/>
          <w:sz w:val="24"/>
          <w:szCs w:val="24"/>
        </w:rPr>
        <w:t xml:space="preserve">As per curriculum, technical seminar and project seminar are arranged for final year </w:t>
      </w:r>
      <w:proofErr w:type="spellStart"/>
      <w:r w:rsidRPr="00C6541F">
        <w:rPr>
          <w:rFonts w:ascii="Times New Roman" w:hAnsi="Times New Roman" w:cs="Times New Roman"/>
          <w:sz w:val="24"/>
          <w:szCs w:val="24"/>
        </w:rPr>
        <w:t>students.In</w:t>
      </w:r>
      <w:proofErr w:type="spellEnd"/>
      <w:r w:rsidRPr="00C6541F">
        <w:rPr>
          <w:rFonts w:ascii="Times New Roman" w:hAnsi="Times New Roman" w:cs="Times New Roman"/>
          <w:sz w:val="24"/>
          <w:szCs w:val="24"/>
        </w:rPr>
        <w:t xml:space="preserve"> this, for each seminar by a student or a group of students, al</w:t>
      </w:r>
      <w:r>
        <w:rPr>
          <w:rFonts w:ascii="Times New Roman" w:hAnsi="Times New Roman" w:cs="Times New Roman"/>
          <w:sz w:val="24"/>
          <w:szCs w:val="24"/>
        </w:rPr>
        <w:t xml:space="preserve">l the students of the class are </w:t>
      </w:r>
      <w:r w:rsidRPr="00C6541F">
        <w:rPr>
          <w:rFonts w:ascii="Times New Roman" w:hAnsi="Times New Roman" w:cs="Times New Roman"/>
          <w:sz w:val="24"/>
          <w:szCs w:val="24"/>
        </w:rPr>
        <w:t>required to be present or attend. After the seminar by a student</w:t>
      </w:r>
      <w:r>
        <w:rPr>
          <w:rFonts w:ascii="Times New Roman" w:hAnsi="Times New Roman" w:cs="Times New Roman"/>
          <w:sz w:val="24"/>
          <w:szCs w:val="24"/>
        </w:rPr>
        <w:t xml:space="preserve">, the students in the class are </w:t>
      </w:r>
      <w:r w:rsidRPr="00C6541F">
        <w:rPr>
          <w:rFonts w:ascii="Times New Roman" w:hAnsi="Times New Roman" w:cs="Times New Roman"/>
          <w:sz w:val="24"/>
          <w:szCs w:val="24"/>
        </w:rPr>
        <w:t>randomly asked to sum up the seminar contents. Studen</w:t>
      </w:r>
      <w:r>
        <w:rPr>
          <w:rFonts w:ascii="Times New Roman" w:hAnsi="Times New Roman" w:cs="Times New Roman"/>
          <w:sz w:val="24"/>
          <w:szCs w:val="24"/>
        </w:rPr>
        <w:t xml:space="preserve">ts are also encouraged to raise </w:t>
      </w:r>
      <w:r w:rsidRPr="00C6541F">
        <w:rPr>
          <w:rFonts w:ascii="Times New Roman" w:hAnsi="Times New Roman" w:cs="Times New Roman"/>
          <w:sz w:val="24"/>
          <w:szCs w:val="24"/>
        </w:rPr>
        <w:t xml:space="preserve">questions and the best questions are appreciated. It is observed </w:t>
      </w:r>
      <w:r>
        <w:rPr>
          <w:rFonts w:ascii="Times New Roman" w:hAnsi="Times New Roman" w:cs="Times New Roman"/>
          <w:sz w:val="24"/>
          <w:szCs w:val="24"/>
        </w:rPr>
        <w:t xml:space="preserve">that this practice has improved </w:t>
      </w:r>
      <w:r w:rsidRPr="00C6541F">
        <w:rPr>
          <w:rFonts w:ascii="Times New Roman" w:hAnsi="Times New Roman" w:cs="Times New Roman"/>
          <w:sz w:val="24"/>
          <w:szCs w:val="24"/>
        </w:rPr>
        <w:t>the attention of the student in the seminars and better eng</w:t>
      </w:r>
      <w:r>
        <w:rPr>
          <w:rFonts w:ascii="Times New Roman" w:hAnsi="Times New Roman" w:cs="Times New Roman"/>
          <w:sz w:val="24"/>
          <w:szCs w:val="24"/>
        </w:rPr>
        <w:t xml:space="preserve">aged them in discussions on </w:t>
      </w:r>
      <w:proofErr w:type="spellStart"/>
      <w:r>
        <w:rPr>
          <w:rFonts w:ascii="Times New Roman" w:hAnsi="Times New Roman" w:cs="Times New Roman"/>
          <w:sz w:val="24"/>
          <w:szCs w:val="24"/>
        </w:rPr>
        <w:t>new</w:t>
      </w:r>
      <w:r w:rsidRPr="00C6541F">
        <w:rPr>
          <w:rFonts w:ascii="Times New Roman" w:hAnsi="Times New Roman" w:cs="Times New Roman"/>
          <w:sz w:val="24"/>
          <w:szCs w:val="24"/>
        </w:rPr>
        <w:t>technology</w:t>
      </w:r>
      <w:proofErr w:type="spellEnd"/>
      <w:r w:rsidRPr="00C6541F">
        <w:rPr>
          <w:rFonts w:ascii="Times New Roman" w:hAnsi="Times New Roman" w:cs="Times New Roman"/>
          <w:sz w:val="24"/>
          <w:szCs w:val="24"/>
        </w:rPr>
        <w:t xml:space="preserve"> in their field of study.</w:t>
      </w:r>
    </w:p>
    <w:p w:rsidR="00C651FB" w:rsidRPr="00C6541F" w:rsidRDefault="00C651FB" w:rsidP="00C651FB">
      <w:pPr>
        <w:spacing w:after="0" w:line="360" w:lineRule="auto"/>
        <w:jc w:val="both"/>
        <w:rPr>
          <w:rFonts w:ascii="Times New Roman" w:hAnsi="Times New Roman" w:cs="Times New Roman"/>
          <w:sz w:val="24"/>
          <w:szCs w:val="24"/>
        </w:rPr>
      </w:pPr>
    </w:p>
    <w:p w:rsidR="00C6541F" w:rsidRPr="00C6541F" w:rsidRDefault="00C6541F" w:rsidP="00C651FB">
      <w:pPr>
        <w:spacing w:after="0" w:line="360" w:lineRule="auto"/>
        <w:jc w:val="both"/>
        <w:rPr>
          <w:rFonts w:ascii="Times New Roman" w:hAnsi="Times New Roman" w:cs="Times New Roman"/>
          <w:sz w:val="24"/>
          <w:szCs w:val="24"/>
        </w:rPr>
      </w:pPr>
      <w:r w:rsidRPr="00C6541F">
        <w:rPr>
          <w:rFonts w:ascii="Times New Roman" w:hAnsi="Times New Roman" w:cs="Times New Roman"/>
          <w:sz w:val="24"/>
          <w:szCs w:val="24"/>
        </w:rPr>
        <w:t>2. About 50% of the final year students carry out in-house project work. Through such in-house</w:t>
      </w:r>
    </w:p>
    <w:p w:rsidR="00C6541F" w:rsidRPr="00C6541F" w:rsidRDefault="009E309F" w:rsidP="00C651FB">
      <w:pPr>
        <w:spacing w:after="0" w:line="360" w:lineRule="auto"/>
        <w:jc w:val="both"/>
        <w:rPr>
          <w:rFonts w:ascii="Times New Roman" w:hAnsi="Times New Roman" w:cs="Times New Roman"/>
          <w:sz w:val="24"/>
          <w:szCs w:val="24"/>
        </w:rPr>
      </w:pPr>
      <w:r w:rsidRPr="00C6541F">
        <w:rPr>
          <w:rFonts w:ascii="Times New Roman" w:hAnsi="Times New Roman" w:cs="Times New Roman"/>
          <w:sz w:val="24"/>
          <w:szCs w:val="24"/>
        </w:rPr>
        <w:t>Projects</w:t>
      </w:r>
      <w:r w:rsidR="00C6541F" w:rsidRPr="00C6541F">
        <w:rPr>
          <w:rFonts w:ascii="Times New Roman" w:hAnsi="Times New Roman" w:cs="Times New Roman"/>
          <w:sz w:val="24"/>
          <w:szCs w:val="24"/>
        </w:rPr>
        <w:t>, students are encouraged to innovate and come up with new ideas. Faculty assists</w:t>
      </w:r>
    </w:p>
    <w:p w:rsidR="00C6541F" w:rsidRPr="00C6541F" w:rsidRDefault="009E309F" w:rsidP="00C651FB">
      <w:pPr>
        <w:spacing w:after="0" w:line="360" w:lineRule="auto"/>
        <w:jc w:val="both"/>
        <w:rPr>
          <w:rFonts w:ascii="Times New Roman" w:hAnsi="Times New Roman" w:cs="Times New Roman"/>
          <w:sz w:val="24"/>
          <w:szCs w:val="24"/>
        </w:rPr>
      </w:pPr>
      <w:r w:rsidRPr="00C6541F">
        <w:rPr>
          <w:rFonts w:ascii="Times New Roman" w:hAnsi="Times New Roman" w:cs="Times New Roman"/>
          <w:sz w:val="24"/>
          <w:szCs w:val="24"/>
        </w:rPr>
        <w:t>Students</w:t>
      </w:r>
      <w:r w:rsidR="00C6541F" w:rsidRPr="00C6541F">
        <w:rPr>
          <w:rFonts w:ascii="Times New Roman" w:hAnsi="Times New Roman" w:cs="Times New Roman"/>
          <w:sz w:val="24"/>
          <w:szCs w:val="24"/>
        </w:rPr>
        <w:t xml:space="preserve"> in formulating their ideas for the design and development of projects. In many of the</w:t>
      </w:r>
    </w:p>
    <w:p w:rsidR="00C6541F" w:rsidRDefault="009E309F" w:rsidP="00C651FB">
      <w:pPr>
        <w:spacing w:after="0" w:line="360" w:lineRule="auto"/>
        <w:jc w:val="both"/>
        <w:rPr>
          <w:rFonts w:ascii="Times New Roman" w:hAnsi="Times New Roman" w:cs="Times New Roman"/>
          <w:sz w:val="24"/>
          <w:szCs w:val="24"/>
        </w:rPr>
      </w:pPr>
      <w:r w:rsidRPr="00C6541F">
        <w:rPr>
          <w:rFonts w:ascii="Times New Roman" w:hAnsi="Times New Roman" w:cs="Times New Roman"/>
          <w:sz w:val="24"/>
          <w:szCs w:val="24"/>
        </w:rPr>
        <w:t>Projects</w:t>
      </w:r>
      <w:r w:rsidR="00C6541F" w:rsidRPr="00C6541F">
        <w:rPr>
          <w:rFonts w:ascii="Times New Roman" w:hAnsi="Times New Roman" w:cs="Times New Roman"/>
          <w:sz w:val="24"/>
          <w:szCs w:val="24"/>
        </w:rPr>
        <w:t>, the students are encouraged to utilize the college laboratories.</w:t>
      </w:r>
    </w:p>
    <w:p w:rsidR="00C651FB" w:rsidRDefault="00C651FB" w:rsidP="00C651FB">
      <w:pPr>
        <w:spacing w:after="0" w:line="360" w:lineRule="auto"/>
        <w:jc w:val="both"/>
        <w:rPr>
          <w:rFonts w:ascii="Times New Roman" w:hAnsi="Times New Roman" w:cs="Times New Roman"/>
          <w:sz w:val="24"/>
          <w:szCs w:val="24"/>
        </w:rPr>
      </w:pPr>
    </w:p>
    <w:p w:rsidR="00C651FB" w:rsidRDefault="00C651FB" w:rsidP="00C651FB">
      <w:pPr>
        <w:spacing w:after="0" w:line="360" w:lineRule="auto"/>
        <w:jc w:val="both"/>
        <w:rPr>
          <w:rFonts w:ascii="Times New Roman" w:hAnsi="Times New Roman" w:cs="Times New Roman"/>
          <w:sz w:val="24"/>
          <w:szCs w:val="24"/>
        </w:rPr>
      </w:pPr>
    </w:p>
    <w:p w:rsidR="00C651FB" w:rsidRPr="005F7A44" w:rsidRDefault="00C651FB" w:rsidP="00C651FB">
      <w:pPr>
        <w:spacing w:after="100" w:afterAutospacing="1" w:line="360" w:lineRule="auto"/>
        <w:jc w:val="both"/>
        <w:rPr>
          <w:rFonts w:ascii="Times New Roman" w:hAnsi="Times New Roman" w:cs="Times New Roman"/>
          <w:sz w:val="24"/>
          <w:szCs w:val="24"/>
        </w:rPr>
      </w:pPr>
      <w:r>
        <w:rPr>
          <w:noProof/>
        </w:rPr>
        <w:lastRenderedPageBreak/>
        <w:drawing>
          <wp:inline distT="0" distB="0" distL="0" distR="0" wp14:anchorId="4DB56A89" wp14:editId="72965244">
            <wp:extent cx="5514503" cy="4086578"/>
            <wp:effectExtent l="0" t="0" r="0" b="9525"/>
            <wp:docPr id="10" name="Picture 10" descr="E:\shilpa\IMG-20240615-WA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E:\shilpa\IMG-20240615-WA003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528660" cy="4097069"/>
                    </a:xfrm>
                    <a:prstGeom prst="rect">
                      <a:avLst/>
                    </a:prstGeom>
                    <a:noFill/>
                    <a:ln>
                      <a:noFill/>
                    </a:ln>
                  </pic:spPr>
                </pic:pic>
              </a:graphicData>
            </a:graphic>
          </wp:inline>
        </w:drawing>
      </w:r>
    </w:p>
    <w:p w:rsidR="00C651FB" w:rsidRDefault="00C651FB" w:rsidP="00C651FB">
      <w:pPr>
        <w:pStyle w:val="NoSpacing"/>
        <w:spacing w:line="360" w:lineRule="auto"/>
        <w:jc w:val="center"/>
        <w:rPr>
          <w:rFonts w:ascii="Times New Roman" w:eastAsia="Calibri" w:hAnsi="Times New Roman"/>
          <w:b/>
          <w:iCs/>
        </w:rPr>
      </w:pPr>
      <w:r>
        <w:rPr>
          <w:rFonts w:ascii="Times New Roman" w:eastAsia="Calibri" w:hAnsi="Times New Roman"/>
          <w:b/>
          <w:iCs/>
        </w:rPr>
        <w:t xml:space="preserve">IV – Year Mechanical students project review </w:t>
      </w:r>
    </w:p>
    <w:p w:rsidR="00C651FB" w:rsidRPr="009412DF" w:rsidRDefault="00C651FB" w:rsidP="00C651FB">
      <w:pPr>
        <w:pStyle w:val="NoSpacing"/>
        <w:spacing w:line="360" w:lineRule="auto"/>
        <w:rPr>
          <w:rFonts w:ascii="Times New Roman" w:eastAsia="Calibri" w:hAnsi="Times New Roman" w:cs="Times New Roman"/>
          <w:b/>
          <w:iCs/>
          <w:sz w:val="24"/>
          <w:szCs w:val="24"/>
        </w:rPr>
      </w:pPr>
    </w:p>
    <w:p w:rsidR="00C651FB" w:rsidRDefault="009412DF" w:rsidP="009412DF">
      <w:pPr>
        <w:pStyle w:val="NoSpacing"/>
        <w:spacing w:line="360" w:lineRule="auto"/>
        <w:rPr>
          <w:rFonts w:ascii="Times New Roman" w:eastAsia="Calibri" w:hAnsi="Times New Roman" w:cs="Times New Roman"/>
          <w:b/>
          <w:iCs/>
          <w:sz w:val="24"/>
          <w:szCs w:val="24"/>
        </w:rPr>
      </w:pPr>
      <w:r w:rsidRPr="009412DF">
        <w:rPr>
          <w:rFonts w:ascii="Times New Roman" w:hAnsi="Times New Roman" w:cs="Times New Roman"/>
          <w:b/>
          <w:sz w:val="24"/>
          <w:szCs w:val="24"/>
        </w:rPr>
        <w:t>Innovations by Faculty in Teaching and Learning</w:t>
      </w:r>
    </w:p>
    <w:p w:rsidR="009412DF" w:rsidRDefault="009412DF" w:rsidP="009412DF">
      <w:pPr>
        <w:pStyle w:val="NormalWeb"/>
        <w:spacing w:line="360" w:lineRule="auto"/>
      </w:pPr>
      <w:r>
        <w:t>The faculty actively conducted a teaching session using a PowerPoint presentation to enhance students’ understanding of the subject. This approach reflects the department’s commitment to integrating innovative methods in teaching and learning, moving beyond traditional lecture-based methods.</w:t>
      </w:r>
    </w:p>
    <w:p w:rsidR="00D64C26" w:rsidRDefault="00D64C26" w:rsidP="009412DF">
      <w:pPr>
        <w:pStyle w:val="NormalWeb"/>
        <w:spacing w:line="360" w:lineRule="auto"/>
        <w:rPr>
          <w:rStyle w:val="Strong"/>
        </w:rPr>
      </w:pPr>
    </w:p>
    <w:p w:rsidR="00D64C26" w:rsidRDefault="00D64C26" w:rsidP="009412DF">
      <w:pPr>
        <w:pStyle w:val="NormalWeb"/>
        <w:spacing w:line="360" w:lineRule="auto"/>
        <w:rPr>
          <w:rStyle w:val="Strong"/>
        </w:rPr>
      </w:pPr>
    </w:p>
    <w:p w:rsidR="00D64C26" w:rsidRDefault="00D64C26" w:rsidP="009412DF">
      <w:pPr>
        <w:pStyle w:val="NormalWeb"/>
        <w:spacing w:line="360" w:lineRule="auto"/>
        <w:rPr>
          <w:rStyle w:val="Strong"/>
        </w:rPr>
      </w:pPr>
    </w:p>
    <w:p w:rsidR="009412DF" w:rsidRDefault="009412DF" w:rsidP="009412DF">
      <w:pPr>
        <w:pStyle w:val="NormalWeb"/>
        <w:spacing w:line="360" w:lineRule="auto"/>
      </w:pPr>
      <w:r>
        <w:rPr>
          <w:rStyle w:val="Strong"/>
        </w:rPr>
        <w:lastRenderedPageBreak/>
        <w:t>Innovation in Teaching:</w:t>
      </w:r>
    </w:p>
    <w:p w:rsidR="009412DF" w:rsidRDefault="009412DF" w:rsidP="009412DF">
      <w:pPr>
        <w:pStyle w:val="NormalWeb"/>
        <w:numPr>
          <w:ilvl w:val="0"/>
          <w:numId w:val="19"/>
        </w:numPr>
        <w:spacing w:line="360" w:lineRule="auto"/>
      </w:pPr>
      <w:r>
        <w:rPr>
          <w:rStyle w:val="Strong"/>
        </w:rPr>
        <w:t>Use of Multimedia Tools:</w:t>
      </w:r>
    </w:p>
    <w:p w:rsidR="009412DF" w:rsidRDefault="009412DF" w:rsidP="009412DF">
      <w:pPr>
        <w:pStyle w:val="NormalWeb"/>
        <w:numPr>
          <w:ilvl w:val="1"/>
          <w:numId w:val="19"/>
        </w:numPr>
        <w:spacing w:line="360" w:lineRule="auto"/>
      </w:pPr>
      <w:r>
        <w:t>The faculty utilized a projector and PowerPoint presentation to visually demonstrate complex concepts, making the session more interactive and engaging.</w:t>
      </w:r>
    </w:p>
    <w:p w:rsidR="009412DF" w:rsidRDefault="009412DF" w:rsidP="009412DF">
      <w:pPr>
        <w:pStyle w:val="NormalWeb"/>
        <w:numPr>
          <w:ilvl w:val="1"/>
          <w:numId w:val="19"/>
        </w:numPr>
        <w:spacing w:line="360" w:lineRule="auto"/>
      </w:pPr>
      <w:r>
        <w:t>Diagrams, images, and animations were used to explain the working of mechanical components such as screw compressors, helping students grasp intricate mechanisms effectively.</w:t>
      </w:r>
    </w:p>
    <w:p w:rsidR="009412DF" w:rsidRDefault="009412DF" w:rsidP="009412DF">
      <w:pPr>
        <w:pStyle w:val="NormalWeb"/>
        <w:numPr>
          <w:ilvl w:val="0"/>
          <w:numId w:val="19"/>
        </w:numPr>
        <w:spacing w:line="360" w:lineRule="auto"/>
      </w:pPr>
      <w:r>
        <w:rPr>
          <w:rStyle w:val="Strong"/>
        </w:rPr>
        <w:t>Interactive Teaching Approach:</w:t>
      </w:r>
    </w:p>
    <w:p w:rsidR="009412DF" w:rsidRDefault="009412DF" w:rsidP="009412DF">
      <w:pPr>
        <w:pStyle w:val="NormalWeb"/>
        <w:numPr>
          <w:ilvl w:val="1"/>
          <w:numId w:val="19"/>
        </w:numPr>
        <w:spacing w:line="360" w:lineRule="auto"/>
      </w:pPr>
      <w:r>
        <w:t>The session encouraged student interaction through questions and discussions.</w:t>
      </w:r>
    </w:p>
    <w:p w:rsidR="009412DF" w:rsidRDefault="009412DF" w:rsidP="009412DF">
      <w:pPr>
        <w:pStyle w:val="NormalWeb"/>
        <w:numPr>
          <w:ilvl w:val="1"/>
          <w:numId w:val="19"/>
        </w:numPr>
        <w:spacing w:line="360" w:lineRule="auto"/>
      </w:pPr>
      <w:r>
        <w:t>Practical examples were integrated into the presentation to relate theoretical concepts to real-world applications.</w:t>
      </w:r>
    </w:p>
    <w:p w:rsidR="009412DF" w:rsidRDefault="009412DF" w:rsidP="009412DF">
      <w:pPr>
        <w:pStyle w:val="NormalWeb"/>
        <w:numPr>
          <w:ilvl w:val="0"/>
          <w:numId w:val="19"/>
        </w:numPr>
        <w:spacing w:line="360" w:lineRule="auto"/>
      </w:pPr>
      <w:r>
        <w:rPr>
          <w:rStyle w:val="Strong"/>
        </w:rPr>
        <w:t>Blended Learning Strategy:</w:t>
      </w:r>
    </w:p>
    <w:p w:rsidR="009412DF" w:rsidRDefault="009412DF" w:rsidP="009412DF">
      <w:pPr>
        <w:pStyle w:val="NormalWeb"/>
        <w:numPr>
          <w:ilvl w:val="1"/>
          <w:numId w:val="19"/>
        </w:numPr>
        <w:spacing w:line="360" w:lineRule="auto"/>
      </w:pPr>
      <w:r>
        <w:t>The combination of visual aids and verbal explanations ensured that students with different learning styles could benefit.</w:t>
      </w:r>
    </w:p>
    <w:p w:rsidR="009412DF" w:rsidRDefault="009412DF" w:rsidP="009412DF">
      <w:pPr>
        <w:pStyle w:val="NormalWeb"/>
        <w:numPr>
          <w:ilvl w:val="1"/>
          <w:numId w:val="19"/>
        </w:numPr>
        <w:spacing w:line="360" w:lineRule="auto"/>
      </w:pPr>
      <w:r>
        <w:t>Digital teaching tools supplemented traditional classroom teaching, making the learning process more dynamic.</w:t>
      </w:r>
    </w:p>
    <w:p w:rsidR="009412DF" w:rsidRDefault="009412DF" w:rsidP="009412DF">
      <w:pPr>
        <w:pStyle w:val="NormalWeb"/>
        <w:numPr>
          <w:ilvl w:val="0"/>
          <w:numId w:val="19"/>
        </w:numPr>
        <w:spacing w:line="360" w:lineRule="auto"/>
      </w:pPr>
      <w:r>
        <w:rPr>
          <w:rStyle w:val="Strong"/>
        </w:rPr>
        <w:t>Focus on Conceptual Clarity:</w:t>
      </w:r>
    </w:p>
    <w:p w:rsidR="009412DF" w:rsidRDefault="009412DF" w:rsidP="009412DF">
      <w:pPr>
        <w:pStyle w:val="NormalWeb"/>
        <w:numPr>
          <w:ilvl w:val="1"/>
          <w:numId w:val="19"/>
        </w:numPr>
        <w:spacing w:line="360" w:lineRule="auto"/>
      </w:pPr>
      <w:r>
        <w:t>The faculty emphasized step-by-step working principles of mechanical systems.</w:t>
      </w:r>
    </w:p>
    <w:p w:rsidR="009412DF" w:rsidRDefault="009412DF" w:rsidP="009412DF">
      <w:pPr>
        <w:pStyle w:val="NormalWeb"/>
        <w:numPr>
          <w:ilvl w:val="1"/>
          <w:numId w:val="19"/>
        </w:numPr>
        <w:spacing w:line="360" w:lineRule="auto"/>
      </w:pPr>
      <w:r>
        <w:t>Critical points were highlighted in the slides, aiding memory retention and comprehension.</w:t>
      </w:r>
    </w:p>
    <w:p w:rsidR="009412DF" w:rsidRDefault="009412DF" w:rsidP="009412DF">
      <w:pPr>
        <w:pStyle w:val="NormalWeb"/>
        <w:spacing w:line="360" w:lineRule="auto"/>
      </w:pPr>
      <w:r>
        <w:rPr>
          <w:rStyle w:val="Strong"/>
        </w:rPr>
        <w:t>Impact on Students:</w:t>
      </w:r>
    </w:p>
    <w:p w:rsidR="009412DF" w:rsidRDefault="009412DF" w:rsidP="009412DF">
      <w:pPr>
        <w:pStyle w:val="NormalWeb"/>
        <w:numPr>
          <w:ilvl w:val="0"/>
          <w:numId w:val="20"/>
        </w:numPr>
        <w:spacing w:line="360" w:lineRule="auto"/>
      </w:pPr>
      <w:r>
        <w:t>Improved engagement and understanding of complex mechanical concepts.</w:t>
      </w:r>
    </w:p>
    <w:p w:rsidR="009412DF" w:rsidRDefault="009412DF" w:rsidP="009412DF">
      <w:pPr>
        <w:pStyle w:val="NormalWeb"/>
        <w:numPr>
          <w:ilvl w:val="0"/>
          <w:numId w:val="20"/>
        </w:numPr>
        <w:spacing w:line="360" w:lineRule="auto"/>
      </w:pPr>
      <w:r>
        <w:t>Enhanced ability to visualize and interpret mechanical systems.</w:t>
      </w:r>
    </w:p>
    <w:p w:rsidR="009412DF" w:rsidRDefault="009412DF" w:rsidP="009412DF">
      <w:pPr>
        <w:pStyle w:val="NormalWeb"/>
        <w:numPr>
          <w:ilvl w:val="0"/>
          <w:numId w:val="20"/>
        </w:numPr>
        <w:spacing w:line="360" w:lineRule="auto"/>
      </w:pPr>
      <w:r>
        <w:t>Encouraged active participation and curiosity among students.</w:t>
      </w:r>
    </w:p>
    <w:p w:rsidR="009412DF" w:rsidRDefault="009412DF" w:rsidP="009412DF">
      <w:pPr>
        <w:pStyle w:val="NoSpacing"/>
        <w:spacing w:line="360" w:lineRule="auto"/>
        <w:rPr>
          <w:rFonts w:ascii="Times New Roman" w:eastAsia="Calibri" w:hAnsi="Times New Roman"/>
          <w:b/>
          <w:iCs/>
        </w:rPr>
      </w:pPr>
    </w:p>
    <w:p w:rsidR="00C651FB" w:rsidRDefault="00C651FB" w:rsidP="00C651FB">
      <w:pPr>
        <w:pStyle w:val="NoSpacing"/>
        <w:spacing w:line="360" w:lineRule="auto"/>
        <w:jc w:val="center"/>
        <w:rPr>
          <w:rFonts w:ascii="Times New Roman" w:eastAsia="Calibri" w:hAnsi="Times New Roman"/>
          <w:b/>
          <w:iCs/>
        </w:rPr>
      </w:pPr>
      <w:r w:rsidRPr="00C651FB">
        <w:rPr>
          <w:rFonts w:ascii="Times New Roman" w:eastAsia="Calibri" w:hAnsi="Times New Roman"/>
          <w:b/>
          <w:iCs/>
          <w:noProof/>
          <w:lang w:val="en-US"/>
        </w:rPr>
        <w:lastRenderedPageBreak/>
        <w:drawing>
          <wp:inline distT="0" distB="0" distL="0" distR="0">
            <wp:extent cx="5730978" cy="3499555"/>
            <wp:effectExtent l="0" t="0" r="3175" b="5715"/>
            <wp:docPr id="12" name="Picture 12" descr="C:\Users\user\Downloads\IMG-20250531-WA0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C:\Users\user\Downloads\IMG-20250531-WA004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4651" cy="3501798"/>
                    </a:xfrm>
                    <a:prstGeom prst="rect">
                      <a:avLst/>
                    </a:prstGeom>
                    <a:noFill/>
                    <a:ln>
                      <a:noFill/>
                    </a:ln>
                  </pic:spPr>
                </pic:pic>
              </a:graphicData>
            </a:graphic>
          </wp:inline>
        </w:drawing>
      </w:r>
    </w:p>
    <w:p w:rsidR="00C647B0" w:rsidRPr="005F7A44" w:rsidRDefault="00C647B0" w:rsidP="005F7A44">
      <w:pPr>
        <w:pStyle w:val="NormalWeb"/>
        <w:spacing w:line="360" w:lineRule="auto"/>
        <w:jc w:val="both"/>
      </w:pPr>
    </w:p>
    <w:p w:rsidR="00C647B0" w:rsidRPr="005F7A44" w:rsidRDefault="009412DF" w:rsidP="00CF7A70">
      <w:pPr>
        <w:pStyle w:val="NormalWeb"/>
        <w:spacing w:line="360" w:lineRule="auto"/>
        <w:jc w:val="both"/>
      </w:pPr>
      <w:r>
        <w:rPr>
          <w:rStyle w:val="Strong"/>
        </w:rPr>
        <w:t xml:space="preserve">Conclusion: </w:t>
      </w:r>
      <w:r>
        <w:br/>
        <w:t>The adoption of PowerPoint presentations and multimedia tools represents a significant innovation in teaching and learning practices within the department. These methods not only make learning more interactive and effective but also prepare students for practical application of theoretical knowledge. Continuous use of such innovative teaching strategies will further enhance academic outcomes and student engagement.</w:t>
      </w:r>
    </w:p>
    <w:p w:rsidR="00C647B0" w:rsidRPr="005F7A44" w:rsidRDefault="00C647B0" w:rsidP="005F7A44">
      <w:pPr>
        <w:pStyle w:val="NormalWeb"/>
        <w:spacing w:line="360" w:lineRule="auto"/>
        <w:jc w:val="both"/>
      </w:pPr>
    </w:p>
    <w:p w:rsidR="00C647B0" w:rsidRDefault="00C647B0" w:rsidP="00030EF4">
      <w:pPr>
        <w:pStyle w:val="NormalWeb"/>
        <w:spacing w:line="360" w:lineRule="auto"/>
        <w:jc w:val="both"/>
      </w:pPr>
    </w:p>
    <w:p w:rsidR="00C647B0" w:rsidRPr="005459A0" w:rsidRDefault="00C647B0" w:rsidP="00030EF4">
      <w:pPr>
        <w:pStyle w:val="NormalWeb"/>
        <w:spacing w:line="360" w:lineRule="auto"/>
        <w:jc w:val="both"/>
      </w:pPr>
    </w:p>
    <w:p w:rsidR="00D64C26" w:rsidRDefault="00D64C26" w:rsidP="00CF7A70">
      <w:pPr>
        <w:spacing w:line="360" w:lineRule="auto"/>
        <w:jc w:val="center"/>
        <w:rPr>
          <w:rFonts w:ascii="Times New Roman" w:hAnsi="Times New Roman" w:cs="Times New Roman"/>
          <w:b/>
          <w:sz w:val="24"/>
          <w:szCs w:val="24"/>
        </w:rPr>
      </w:pPr>
    </w:p>
    <w:sectPr w:rsidR="00D64C26">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6B0B" w:rsidRDefault="00B26B0B" w:rsidP="00ED3971">
      <w:pPr>
        <w:spacing w:after="0" w:line="240" w:lineRule="auto"/>
      </w:pPr>
      <w:r>
        <w:separator/>
      </w:r>
    </w:p>
  </w:endnote>
  <w:endnote w:type="continuationSeparator" w:id="0">
    <w:p w:rsidR="00B26B0B" w:rsidRDefault="00B26B0B" w:rsidP="00ED3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6B0B" w:rsidRDefault="00B26B0B" w:rsidP="00ED3971">
      <w:pPr>
        <w:spacing w:after="0" w:line="240" w:lineRule="auto"/>
      </w:pPr>
      <w:r>
        <w:separator/>
      </w:r>
    </w:p>
  </w:footnote>
  <w:footnote w:type="continuationSeparator" w:id="0">
    <w:p w:rsidR="00B26B0B" w:rsidRDefault="00B26B0B" w:rsidP="00ED39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971" w:rsidRPr="003B6186" w:rsidRDefault="00ED3971" w:rsidP="00ED3971">
    <w:pPr>
      <w:pStyle w:val="NoSpacing"/>
      <w:ind w:firstLine="720"/>
      <w:jc w:val="center"/>
      <w:rPr>
        <w:rFonts w:ascii="Arial Black" w:hAnsi="Arial Black" w:cstheme="minorHAnsi"/>
        <w:b/>
        <w:noProof/>
        <w:color w:val="C00000"/>
        <w:sz w:val="52"/>
        <w:szCs w:val="52"/>
      </w:rPr>
    </w:pPr>
    <w:r>
      <w:rPr>
        <w:noProof/>
        <w:lang w:val="en-US"/>
      </w:rPr>
      <mc:AlternateContent>
        <mc:Choice Requires="wps">
          <w:drawing>
            <wp:anchor distT="0" distB="0" distL="114300" distR="114300" simplePos="0" relativeHeight="251660288" behindDoc="0" locked="0" layoutInCell="1" allowOverlap="1" wp14:anchorId="5253E4D8" wp14:editId="777F0D34">
              <wp:simplePos x="0" y="0"/>
              <wp:positionH relativeFrom="column">
                <wp:posOffset>5055870</wp:posOffset>
              </wp:positionH>
              <wp:positionV relativeFrom="paragraph">
                <wp:posOffset>-68580</wp:posOffset>
              </wp:positionV>
              <wp:extent cx="1459230" cy="275590"/>
              <wp:effectExtent l="0" t="0" r="0" b="0"/>
              <wp:wrapNone/>
              <wp:docPr id="2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9230" cy="275590"/>
                      </a:xfrm>
                      <a:custGeom>
                        <a:avLst/>
                        <a:gdLst/>
                        <a:ahLst/>
                        <a:cxnLst/>
                        <a:rect l="l" t="t" r="r" b="b"/>
                        <a:pathLst>
                          <a:path w="1449705" h="266065" extrusionOk="0">
                            <a:moveTo>
                              <a:pt x="0" y="0"/>
                            </a:moveTo>
                            <a:lnTo>
                              <a:pt x="0" y="266065"/>
                            </a:lnTo>
                            <a:lnTo>
                              <a:pt x="1449705" y="266065"/>
                            </a:lnTo>
                            <a:lnTo>
                              <a:pt x="1449705" y="0"/>
                            </a:lnTo>
                            <a:close/>
                          </a:path>
                        </a:pathLst>
                      </a:custGeom>
                      <a:solidFill>
                        <a:srgbClr val="FFFFFF"/>
                      </a:solidFill>
                      <a:ln>
                        <a:noFill/>
                      </a:ln>
                    </wps:spPr>
                    <wps:txbx>
                      <w:txbxContent>
                        <w:p w:rsidR="00ED3971" w:rsidRDefault="00ED3971" w:rsidP="00ED3971">
                          <w:pPr>
                            <w:spacing w:line="275" w:lineRule="auto"/>
                            <w:textDirection w:val="btLr"/>
                          </w:pPr>
                          <w:r>
                            <w:rPr>
                              <w:rFonts w:ascii="Arial" w:eastAsia="Arial" w:hAnsi="Arial" w:cs="Arial"/>
                              <w:b/>
                              <w:color w:val="002060"/>
                            </w:rPr>
                            <w:t>College Code -</w:t>
                          </w:r>
                          <w:r>
                            <w:rPr>
                              <w:rFonts w:ascii="Arial" w:eastAsia="Arial" w:hAnsi="Arial" w:cs="Arial"/>
                              <w:b/>
                              <w:color w:val="C00000"/>
                            </w:rPr>
                            <w:t>TP</w:t>
                          </w:r>
                        </w:p>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w14:anchorId="5253E4D8" id="Freeform 3" o:spid="_x0000_s1026" style="position:absolute;left:0;text-align:left;margin-left:398.1pt;margin-top:-5.4pt;width:114.9pt;height:2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9705,2660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" adj="-11796480,,5400" path="m,l,266065r1449705,l1449705,,,xe" stroked="f">
              <v:stroke joinstyle="miter"/>
              <v:formulas/>
              <v:path arrowok="t" o:extrusionok="f" o:connecttype="custom" textboxrect="0,0,1449705,266065"/>
              <v:textbox inset="7pt,3pt,7pt,3pt">
                <w:txbxContent>
                  <w:p w:rsidR="00ED3971" w:rsidRDefault="00ED3971" w:rsidP="00ED3971">
                    <w:pPr>
                      <w:spacing w:line="275" w:lineRule="auto"/>
                      <w:textDirection w:val="btLr"/>
                    </w:pPr>
                    <w:r>
                      <w:rPr>
                        <w:rFonts w:ascii="Arial" w:eastAsia="Arial" w:hAnsi="Arial" w:cs="Arial"/>
                        <w:b/>
                        <w:color w:val="002060"/>
                      </w:rPr>
                      <w:t>College Code -</w:t>
                    </w:r>
                    <w:r>
                      <w:rPr>
                        <w:rFonts w:ascii="Arial" w:eastAsia="Arial" w:hAnsi="Arial" w:cs="Arial"/>
                        <w:b/>
                        <w:color w:val="C00000"/>
                      </w:rPr>
                      <w:t>TP</w:t>
                    </w:r>
                  </w:p>
                </w:txbxContent>
              </v:textbox>
            </v:shape>
          </w:pict>
        </mc:Fallback>
      </mc:AlternateContent>
    </w:r>
    <w:r>
      <w:rPr>
        <w:rFonts w:cstheme="minorHAnsi"/>
        <w:b/>
        <w:noProof/>
        <w:color w:val="C00000"/>
        <w:sz w:val="52"/>
        <w:szCs w:val="52"/>
        <w:lang w:val="en-US"/>
      </w:rPr>
      <w:drawing>
        <wp:anchor distT="0" distB="0" distL="114300" distR="114300" simplePos="0" relativeHeight="251659264" behindDoc="0" locked="0" layoutInCell="1" allowOverlap="1" wp14:anchorId="602A82D1" wp14:editId="59E980BD">
          <wp:simplePos x="0" y="0"/>
          <wp:positionH relativeFrom="column">
            <wp:posOffset>-430530</wp:posOffset>
          </wp:positionH>
          <wp:positionV relativeFrom="paragraph">
            <wp:posOffset>133350</wp:posOffset>
          </wp:positionV>
          <wp:extent cx="1152525" cy="1266825"/>
          <wp:effectExtent l="19050" t="0" r="9525" b="0"/>
          <wp:wrapSquare wrapText="bothSides"/>
          <wp:docPr id="24" name="Picture 1" descr="C:\Users\SIET\Desktop\Siddhartha Logo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ET\Desktop\Siddhartha Logo New.JPG"/>
                  <pic:cNvPicPr>
                    <a:picLocks noChangeAspect="1" noChangeArrowheads="1"/>
                  </pic:cNvPicPr>
                </pic:nvPicPr>
                <pic:blipFill>
                  <a:blip r:embed="rId1" cstate="print"/>
                  <a:srcRect/>
                  <a:stretch>
                    <a:fillRect/>
                  </a:stretch>
                </pic:blipFill>
                <pic:spPr bwMode="auto">
                  <a:xfrm>
                    <a:off x="0" y="0"/>
                    <a:ext cx="1152525" cy="1266825"/>
                  </a:xfrm>
                  <a:prstGeom prst="rect">
                    <a:avLst/>
                  </a:prstGeom>
                  <a:noFill/>
                  <a:ln w="9525">
                    <a:noFill/>
                    <a:miter lim="800000"/>
                    <a:headEnd/>
                    <a:tailEnd/>
                  </a:ln>
                </pic:spPr>
              </pic:pic>
            </a:graphicData>
          </a:graphic>
        </wp:anchor>
      </w:drawing>
    </w:r>
    <w:r w:rsidRPr="003B6186">
      <w:rPr>
        <w:rFonts w:ascii="Arial Black" w:hAnsi="Arial Black" w:cstheme="minorHAnsi"/>
        <w:b/>
        <w:noProof/>
        <w:color w:val="C00000"/>
        <w:sz w:val="52"/>
        <w:szCs w:val="52"/>
      </w:rPr>
      <w:t>SIDDHARTHA</w:t>
    </w:r>
  </w:p>
  <w:p w:rsidR="00ED3971" w:rsidRPr="003B6186" w:rsidRDefault="00ED3971" w:rsidP="00ED3971">
    <w:pPr>
      <w:pStyle w:val="NoSpacing"/>
      <w:jc w:val="center"/>
      <w:rPr>
        <w:rFonts w:ascii="Arial Black" w:hAnsi="Arial Black" w:cstheme="minorHAnsi"/>
        <w:b/>
        <w:noProof/>
        <w:color w:val="C00000"/>
        <w:sz w:val="28"/>
        <w:szCs w:val="28"/>
      </w:rPr>
    </w:pPr>
    <w:r w:rsidRPr="003B6186">
      <w:rPr>
        <w:rFonts w:ascii="Arial Black" w:hAnsi="Arial Black" w:cstheme="minorHAnsi"/>
        <w:b/>
        <w:noProof/>
        <w:color w:val="C00000"/>
        <w:sz w:val="28"/>
        <w:szCs w:val="28"/>
        <w:lang w:val="en-US"/>
      </w:rPr>
      <w:drawing>
        <wp:anchor distT="0" distB="0" distL="114300" distR="114300" simplePos="0" relativeHeight="251661312" behindDoc="0" locked="0" layoutInCell="1" allowOverlap="1" wp14:anchorId="6DFCB351" wp14:editId="12781068">
          <wp:simplePos x="0" y="0"/>
          <wp:positionH relativeFrom="column">
            <wp:posOffset>5751195</wp:posOffset>
          </wp:positionH>
          <wp:positionV relativeFrom="paragraph">
            <wp:posOffset>161290</wp:posOffset>
          </wp:positionV>
          <wp:extent cx="819150" cy="742950"/>
          <wp:effectExtent l="19050" t="0" r="0" b="0"/>
          <wp:wrapNone/>
          <wp:docPr id="2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
                  <a:srcRect/>
                  <a:stretch>
                    <a:fillRect/>
                  </a:stretch>
                </pic:blipFill>
                <pic:spPr bwMode="auto">
                  <a:xfrm>
                    <a:off x="0" y="0"/>
                    <a:ext cx="819150" cy="742950"/>
                  </a:xfrm>
                  <a:prstGeom prst="rect">
                    <a:avLst/>
                  </a:prstGeom>
                  <a:noFill/>
                </pic:spPr>
              </pic:pic>
            </a:graphicData>
          </a:graphic>
        </wp:anchor>
      </w:drawing>
    </w:r>
    <w:r w:rsidRPr="003B6186">
      <w:rPr>
        <w:rFonts w:ascii="Arial Black" w:hAnsi="Arial Black" w:cstheme="minorHAnsi"/>
        <w:b/>
        <w:noProof/>
        <w:color w:val="C00000"/>
        <w:sz w:val="28"/>
        <w:szCs w:val="28"/>
      </w:rPr>
      <w:t>INSTITUTE OF ENGINEERING &amp; TECHNOLOGY</w:t>
    </w:r>
  </w:p>
  <w:p w:rsidR="00ED3971" w:rsidRPr="002F2757" w:rsidRDefault="00ED3971" w:rsidP="00ED3971">
    <w:pPr>
      <w:pStyle w:val="NoSpacing"/>
      <w:jc w:val="center"/>
      <w:rPr>
        <w:noProof/>
        <w:color w:val="002060"/>
      </w:rPr>
    </w:pPr>
    <w:r w:rsidRPr="002F2757">
      <w:rPr>
        <w:noProof/>
        <w:color w:val="002060"/>
      </w:rPr>
      <w:t>(Approved by AICTE, Affil</w:t>
    </w:r>
    <w:r>
      <w:rPr>
        <w:noProof/>
        <w:color w:val="002060"/>
      </w:rPr>
      <w:t>i</w:t>
    </w:r>
    <w:r w:rsidRPr="002F2757">
      <w:rPr>
        <w:noProof/>
        <w:color w:val="002060"/>
      </w:rPr>
      <w:t>ated to JNTUH &amp; Courses  A</w:t>
    </w:r>
    <w:r>
      <w:rPr>
        <w:noProof/>
        <w:color w:val="002060"/>
      </w:rPr>
      <w:t>ccredited by N</w:t>
    </w:r>
    <w:r w:rsidRPr="002F2757">
      <w:rPr>
        <w:noProof/>
        <w:color w:val="002060"/>
      </w:rPr>
      <w:t>BA )</w:t>
    </w:r>
  </w:p>
  <w:p w:rsidR="00ED3971" w:rsidRPr="003B6186" w:rsidRDefault="00ED3971" w:rsidP="00ED3971">
    <w:pPr>
      <w:pStyle w:val="NoSpacing"/>
      <w:jc w:val="center"/>
      <w:rPr>
        <w:noProof/>
        <w:color w:val="002060"/>
        <w:sz w:val="20"/>
        <w:szCs w:val="20"/>
      </w:rPr>
    </w:pPr>
    <w:r w:rsidRPr="003B6186">
      <w:rPr>
        <w:noProof/>
        <w:color w:val="002060"/>
        <w:sz w:val="20"/>
        <w:szCs w:val="20"/>
      </w:rPr>
      <w:t>Vinobha Nagar, Ibrahimpatnam, Ranga Reddy Dist - 501 506,Telangana,INDIA</w:t>
    </w:r>
  </w:p>
  <w:p w:rsidR="00ED3971" w:rsidRPr="002F2757" w:rsidRDefault="00ED3971" w:rsidP="00ED3971">
    <w:pPr>
      <w:pStyle w:val="NoSpacing"/>
      <w:jc w:val="center"/>
      <w:rPr>
        <w:noProof/>
        <w:color w:val="002060"/>
      </w:rPr>
    </w:pPr>
    <w:r w:rsidRPr="002F2757">
      <w:rPr>
        <w:noProof/>
        <w:color w:val="002060"/>
      </w:rPr>
      <w:t>E-mail:info@siddhartha.ac.in; www.siddhartha.ac.in</w:t>
    </w:r>
  </w:p>
  <w:p w:rsidR="00ED3971" w:rsidRPr="00EA313E" w:rsidRDefault="00ED3971" w:rsidP="00ED3971">
    <w:pPr>
      <w:pStyle w:val="NoSpacing"/>
      <w:jc w:val="center"/>
      <w:rPr>
        <w:rFonts w:cstheme="minorHAnsi"/>
        <w:b/>
        <w:noProof/>
        <w:color w:val="002060"/>
        <w:sz w:val="28"/>
        <w:szCs w:val="28"/>
      </w:rPr>
    </w:pPr>
    <w:r>
      <w:rPr>
        <w:noProof/>
        <w:lang w:val="en-US"/>
      </w:rPr>
      <mc:AlternateContent>
        <mc:Choice Requires="wps">
          <w:drawing>
            <wp:anchor distT="0" distB="0" distL="114300" distR="114300" simplePos="0" relativeHeight="251662336" behindDoc="0" locked="0" layoutInCell="1" allowOverlap="1" wp14:anchorId="231A2180" wp14:editId="3C83FC6C">
              <wp:simplePos x="0" y="0"/>
              <wp:positionH relativeFrom="column">
                <wp:posOffset>-421005</wp:posOffset>
              </wp:positionH>
              <wp:positionV relativeFrom="paragraph">
                <wp:posOffset>195580</wp:posOffset>
              </wp:positionV>
              <wp:extent cx="7153275" cy="635"/>
              <wp:effectExtent l="0" t="0" r="16510" b="0"/>
              <wp:wrapNone/>
              <wp:docPr id="1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53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05E4B50C" id="_x0000_t32" coordsize="21600,21600" o:spt="32" o:oned="t" path="m,l21600,21600e" filled="f">
              <v:path arrowok="t" fillok="f" o:connecttype="none"/>
              <o:lock v:ext="edit" shapetype="t"/>
            </v:shapetype>
            <v:shape id="AutoShape 2" o:spid="_x0000_s1026" type="#_x0000_t32" style="position:absolute;margin-left:-33.15pt;margin-top:15.4pt;width:563.2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"/>
          </w:pict>
        </mc:Fallback>
      </mc:AlternateContent>
    </w:r>
    <w:r w:rsidRPr="002F2757">
      <w:rPr>
        <w:rFonts w:cstheme="minorHAnsi"/>
        <w:b/>
        <w:noProof/>
        <w:color w:val="002060"/>
        <w:sz w:val="28"/>
        <w:szCs w:val="28"/>
      </w:rPr>
      <w:t>UGC Autonomous</w:t>
    </w:r>
  </w:p>
  <w:p w:rsidR="00ED3971" w:rsidRPr="00ED3971" w:rsidRDefault="00ED3971" w:rsidP="00ED39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36837"/>
    <w:multiLevelType w:val="multilevel"/>
    <w:tmpl w:val="C05A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D6DF7"/>
    <w:multiLevelType w:val="multilevel"/>
    <w:tmpl w:val="E56C24E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2" w15:restartNumberingAfterBreak="0">
    <w:nsid w:val="253463EE"/>
    <w:multiLevelType w:val="multilevel"/>
    <w:tmpl w:val="BAF6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11C74"/>
    <w:multiLevelType w:val="multilevel"/>
    <w:tmpl w:val="AFE2FA8C"/>
    <w:lvl w:ilvl="0">
      <w:start w:val="1"/>
      <w:numFmt w:val="bullet"/>
      <w:lvlText w:val=""/>
      <w:lvlJc w:val="left"/>
      <w:pPr>
        <w:tabs>
          <w:tab w:val="num" w:pos="720"/>
        </w:tabs>
        <w:ind w:left="720" w:hanging="360"/>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4" w15:restartNumberingAfterBreak="0">
    <w:nsid w:val="29C10B83"/>
    <w:multiLevelType w:val="multilevel"/>
    <w:tmpl w:val="C1825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2C3F4C"/>
    <w:multiLevelType w:val="multilevel"/>
    <w:tmpl w:val="EBAA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8A3807"/>
    <w:multiLevelType w:val="hybridMultilevel"/>
    <w:tmpl w:val="662AFA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E46618"/>
    <w:multiLevelType w:val="multilevel"/>
    <w:tmpl w:val="DA128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D21D31"/>
    <w:multiLevelType w:val="multilevel"/>
    <w:tmpl w:val="1CA8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705058"/>
    <w:multiLevelType w:val="multilevel"/>
    <w:tmpl w:val="29E48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9F20FD"/>
    <w:multiLevelType w:val="multilevel"/>
    <w:tmpl w:val="6C32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1A5B79"/>
    <w:multiLevelType w:val="multilevel"/>
    <w:tmpl w:val="097055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EF2E33"/>
    <w:multiLevelType w:val="multilevel"/>
    <w:tmpl w:val="14545A32"/>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13" w15:restartNumberingAfterBreak="0">
    <w:nsid w:val="5EED78DC"/>
    <w:multiLevelType w:val="multilevel"/>
    <w:tmpl w:val="AD70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1D047F"/>
    <w:multiLevelType w:val="multilevel"/>
    <w:tmpl w:val="386C0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445239"/>
    <w:multiLevelType w:val="multilevel"/>
    <w:tmpl w:val="1936A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073D7E"/>
    <w:multiLevelType w:val="multilevel"/>
    <w:tmpl w:val="BD00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ED06C1"/>
    <w:multiLevelType w:val="multilevel"/>
    <w:tmpl w:val="AFB8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E22B7B"/>
    <w:multiLevelType w:val="multilevel"/>
    <w:tmpl w:val="7C12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4255F0"/>
    <w:multiLevelType w:val="multilevel"/>
    <w:tmpl w:val="2D34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90253D"/>
    <w:multiLevelType w:val="multilevel"/>
    <w:tmpl w:val="B4FE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9E39C3"/>
    <w:multiLevelType w:val="multilevel"/>
    <w:tmpl w:val="7EA62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D83FC4"/>
    <w:multiLevelType w:val="multilevel"/>
    <w:tmpl w:val="11F2F04C"/>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num w:numId="1">
    <w:abstractNumId w:val="14"/>
  </w:num>
  <w:num w:numId="2">
    <w:abstractNumId w:val="15"/>
  </w:num>
  <w:num w:numId="3">
    <w:abstractNumId w:val="10"/>
  </w:num>
  <w:num w:numId="4">
    <w:abstractNumId w:val="19"/>
  </w:num>
  <w:num w:numId="5">
    <w:abstractNumId w:val="21"/>
  </w:num>
  <w:num w:numId="6">
    <w:abstractNumId w:val="17"/>
  </w:num>
  <w:num w:numId="7">
    <w:abstractNumId w:val="22"/>
  </w:num>
  <w:num w:numId="8">
    <w:abstractNumId w:val="13"/>
  </w:num>
  <w:num w:numId="9">
    <w:abstractNumId w:val="8"/>
  </w:num>
  <w:num w:numId="10">
    <w:abstractNumId w:val="16"/>
  </w:num>
  <w:num w:numId="11">
    <w:abstractNumId w:val="5"/>
  </w:num>
  <w:num w:numId="12">
    <w:abstractNumId w:val="7"/>
  </w:num>
  <w:num w:numId="13">
    <w:abstractNumId w:val="4"/>
  </w:num>
  <w:num w:numId="14">
    <w:abstractNumId w:val="9"/>
  </w:num>
  <w:num w:numId="15">
    <w:abstractNumId w:val="20"/>
  </w:num>
  <w:num w:numId="16">
    <w:abstractNumId w:val="18"/>
  </w:num>
  <w:num w:numId="17">
    <w:abstractNumId w:val="2"/>
  </w:num>
  <w:num w:numId="18">
    <w:abstractNumId w:val="12"/>
  </w:num>
  <w:num w:numId="19">
    <w:abstractNumId w:val="11"/>
  </w:num>
  <w:num w:numId="20">
    <w:abstractNumId w:val="0"/>
  </w:num>
  <w:num w:numId="21">
    <w:abstractNumId w:val="3"/>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971"/>
    <w:rsid w:val="00030EF4"/>
    <w:rsid w:val="0003599F"/>
    <w:rsid w:val="0009462F"/>
    <w:rsid w:val="000C1F12"/>
    <w:rsid w:val="00245301"/>
    <w:rsid w:val="00257114"/>
    <w:rsid w:val="004028CF"/>
    <w:rsid w:val="004400C0"/>
    <w:rsid w:val="004D3988"/>
    <w:rsid w:val="004E588C"/>
    <w:rsid w:val="005459A0"/>
    <w:rsid w:val="005A2897"/>
    <w:rsid w:val="005F7A44"/>
    <w:rsid w:val="00666E9C"/>
    <w:rsid w:val="006A2757"/>
    <w:rsid w:val="006B218B"/>
    <w:rsid w:val="006F1917"/>
    <w:rsid w:val="0079667A"/>
    <w:rsid w:val="007D2BD7"/>
    <w:rsid w:val="007E27FC"/>
    <w:rsid w:val="00802739"/>
    <w:rsid w:val="00865120"/>
    <w:rsid w:val="008C70B1"/>
    <w:rsid w:val="008E5B9E"/>
    <w:rsid w:val="009114A6"/>
    <w:rsid w:val="009339CF"/>
    <w:rsid w:val="009412DF"/>
    <w:rsid w:val="00983C25"/>
    <w:rsid w:val="009E309F"/>
    <w:rsid w:val="00A438EE"/>
    <w:rsid w:val="00A46208"/>
    <w:rsid w:val="00A46A97"/>
    <w:rsid w:val="00AC620A"/>
    <w:rsid w:val="00AF1759"/>
    <w:rsid w:val="00B26B0B"/>
    <w:rsid w:val="00BB6685"/>
    <w:rsid w:val="00BE009A"/>
    <w:rsid w:val="00C647B0"/>
    <w:rsid w:val="00C651FB"/>
    <w:rsid w:val="00C6541F"/>
    <w:rsid w:val="00C800EE"/>
    <w:rsid w:val="00CF7A70"/>
    <w:rsid w:val="00D64C26"/>
    <w:rsid w:val="00DD7472"/>
    <w:rsid w:val="00E7562B"/>
    <w:rsid w:val="00ED3971"/>
    <w:rsid w:val="00F74796"/>
    <w:rsid w:val="00FA7A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D2291-CA76-4FE3-B1EA-ED9046C40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971"/>
    <w:rPr>
      <w:lang w:val="en-US"/>
    </w:rPr>
  </w:style>
  <w:style w:type="paragraph" w:styleId="Heading2">
    <w:name w:val="heading 2"/>
    <w:basedOn w:val="Normal"/>
    <w:next w:val="Normal"/>
    <w:link w:val="Heading2Char"/>
    <w:uiPriority w:val="9"/>
    <w:semiHidden/>
    <w:unhideWhenUsed/>
    <w:qFormat/>
    <w:rsid w:val="005F7A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ED3971"/>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link w:val="Heading4Char"/>
    <w:uiPriority w:val="9"/>
    <w:qFormat/>
    <w:rsid w:val="00ED3971"/>
    <w:pPr>
      <w:spacing w:before="100" w:beforeAutospacing="1" w:after="100" w:afterAutospacing="1" w:line="240" w:lineRule="auto"/>
      <w:outlineLvl w:val="3"/>
    </w:pPr>
    <w:rPr>
      <w:rFonts w:ascii="Times New Roman" w:eastAsia="Times New Roman" w:hAnsi="Times New Roman" w:cs="Times New Roman"/>
      <w:b/>
      <w:bCs/>
      <w:sz w:val="24"/>
      <w:szCs w:val="24"/>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9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971"/>
    <w:rPr>
      <w:lang w:val="en-US"/>
    </w:rPr>
  </w:style>
  <w:style w:type="paragraph" w:styleId="Footer">
    <w:name w:val="footer"/>
    <w:basedOn w:val="Normal"/>
    <w:link w:val="FooterChar"/>
    <w:uiPriority w:val="99"/>
    <w:unhideWhenUsed/>
    <w:rsid w:val="00ED39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971"/>
    <w:rPr>
      <w:lang w:val="en-US"/>
    </w:rPr>
  </w:style>
  <w:style w:type="paragraph" w:styleId="NoSpacing">
    <w:name w:val="No Spacing"/>
    <w:uiPriority w:val="99"/>
    <w:qFormat/>
    <w:rsid w:val="00ED3971"/>
    <w:pPr>
      <w:spacing w:after="0" w:line="240" w:lineRule="auto"/>
    </w:pPr>
  </w:style>
  <w:style w:type="character" w:customStyle="1" w:styleId="Heading3Char">
    <w:name w:val="Heading 3 Char"/>
    <w:basedOn w:val="DefaultParagraphFont"/>
    <w:link w:val="Heading3"/>
    <w:uiPriority w:val="9"/>
    <w:rsid w:val="00ED3971"/>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ED3971"/>
    <w:rPr>
      <w:rFonts w:ascii="Times New Roman" w:eastAsia="Times New Roman" w:hAnsi="Times New Roman" w:cs="Times New Roman"/>
      <w:b/>
      <w:bCs/>
      <w:sz w:val="24"/>
      <w:szCs w:val="24"/>
      <w:lang w:eastAsia="en-IN"/>
    </w:rPr>
  </w:style>
  <w:style w:type="character" w:styleId="Strong">
    <w:name w:val="Strong"/>
    <w:basedOn w:val="DefaultParagraphFont"/>
    <w:uiPriority w:val="22"/>
    <w:qFormat/>
    <w:rsid w:val="00ED3971"/>
    <w:rPr>
      <w:b/>
      <w:bCs/>
    </w:rPr>
  </w:style>
  <w:style w:type="paragraph" w:styleId="NormalWeb">
    <w:name w:val="Normal (Web)"/>
    <w:basedOn w:val="Normal"/>
    <w:uiPriority w:val="99"/>
    <w:unhideWhenUsed/>
    <w:rsid w:val="00ED3971"/>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Emphasis">
    <w:name w:val="Emphasis"/>
    <w:basedOn w:val="DefaultParagraphFont"/>
    <w:uiPriority w:val="20"/>
    <w:qFormat/>
    <w:rsid w:val="00C647B0"/>
    <w:rPr>
      <w:i/>
      <w:iCs/>
    </w:rPr>
  </w:style>
  <w:style w:type="character" w:styleId="Hyperlink">
    <w:name w:val="Hyperlink"/>
    <w:basedOn w:val="DefaultParagraphFont"/>
    <w:uiPriority w:val="99"/>
    <w:unhideWhenUsed/>
    <w:rsid w:val="005F7A44"/>
    <w:rPr>
      <w:color w:val="0000FF"/>
      <w:u w:val="single"/>
    </w:rPr>
  </w:style>
  <w:style w:type="character" w:customStyle="1" w:styleId="Heading2Char">
    <w:name w:val="Heading 2 Char"/>
    <w:basedOn w:val="DefaultParagraphFont"/>
    <w:link w:val="Heading2"/>
    <w:uiPriority w:val="9"/>
    <w:semiHidden/>
    <w:rsid w:val="005F7A44"/>
    <w:rPr>
      <w:rFonts w:asciiTheme="majorHAnsi" w:eastAsiaTheme="majorEastAsia" w:hAnsiTheme="majorHAnsi" w:cstheme="majorBidi"/>
      <w:color w:val="2E74B5" w:themeColor="accent1" w:themeShade="BF"/>
      <w:sz w:val="26"/>
      <w:szCs w:val="26"/>
      <w:lang w:val="en-US"/>
    </w:rPr>
  </w:style>
  <w:style w:type="paragraph" w:styleId="ListParagraph">
    <w:name w:val="List Paragraph"/>
    <w:basedOn w:val="Normal"/>
    <w:uiPriority w:val="34"/>
    <w:qFormat/>
    <w:rsid w:val="005A28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0206">
      <w:bodyDiv w:val="1"/>
      <w:marLeft w:val="0"/>
      <w:marRight w:val="0"/>
      <w:marTop w:val="0"/>
      <w:marBottom w:val="0"/>
      <w:divBdr>
        <w:top w:val="none" w:sz="0" w:space="0" w:color="auto"/>
        <w:left w:val="none" w:sz="0" w:space="0" w:color="auto"/>
        <w:bottom w:val="none" w:sz="0" w:space="0" w:color="auto"/>
        <w:right w:val="none" w:sz="0" w:space="0" w:color="auto"/>
      </w:divBdr>
    </w:div>
    <w:div w:id="251594480">
      <w:bodyDiv w:val="1"/>
      <w:marLeft w:val="0"/>
      <w:marRight w:val="0"/>
      <w:marTop w:val="0"/>
      <w:marBottom w:val="0"/>
      <w:divBdr>
        <w:top w:val="none" w:sz="0" w:space="0" w:color="auto"/>
        <w:left w:val="none" w:sz="0" w:space="0" w:color="auto"/>
        <w:bottom w:val="none" w:sz="0" w:space="0" w:color="auto"/>
        <w:right w:val="none" w:sz="0" w:space="0" w:color="auto"/>
      </w:divBdr>
    </w:div>
    <w:div w:id="268396939">
      <w:bodyDiv w:val="1"/>
      <w:marLeft w:val="0"/>
      <w:marRight w:val="0"/>
      <w:marTop w:val="0"/>
      <w:marBottom w:val="0"/>
      <w:divBdr>
        <w:top w:val="none" w:sz="0" w:space="0" w:color="auto"/>
        <w:left w:val="none" w:sz="0" w:space="0" w:color="auto"/>
        <w:bottom w:val="none" w:sz="0" w:space="0" w:color="auto"/>
        <w:right w:val="none" w:sz="0" w:space="0" w:color="auto"/>
      </w:divBdr>
    </w:div>
    <w:div w:id="313728305">
      <w:bodyDiv w:val="1"/>
      <w:marLeft w:val="0"/>
      <w:marRight w:val="0"/>
      <w:marTop w:val="0"/>
      <w:marBottom w:val="0"/>
      <w:divBdr>
        <w:top w:val="none" w:sz="0" w:space="0" w:color="auto"/>
        <w:left w:val="none" w:sz="0" w:space="0" w:color="auto"/>
        <w:bottom w:val="none" w:sz="0" w:space="0" w:color="auto"/>
        <w:right w:val="none" w:sz="0" w:space="0" w:color="auto"/>
      </w:divBdr>
    </w:div>
    <w:div w:id="343746455">
      <w:bodyDiv w:val="1"/>
      <w:marLeft w:val="0"/>
      <w:marRight w:val="0"/>
      <w:marTop w:val="0"/>
      <w:marBottom w:val="0"/>
      <w:divBdr>
        <w:top w:val="none" w:sz="0" w:space="0" w:color="auto"/>
        <w:left w:val="none" w:sz="0" w:space="0" w:color="auto"/>
        <w:bottom w:val="none" w:sz="0" w:space="0" w:color="auto"/>
        <w:right w:val="none" w:sz="0" w:space="0" w:color="auto"/>
      </w:divBdr>
    </w:div>
    <w:div w:id="369644470">
      <w:bodyDiv w:val="1"/>
      <w:marLeft w:val="0"/>
      <w:marRight w:val="0"/>
      <w:marTop w:val="0"/>
      <w:marBottom w:val="0"/>
      <w:divBdr>
        <w:top w:val="none" w:sz="0" w:space="0" w:color="auto"/>
        <w:left w:val="none" w:sz="0" w:space="0" w:color="auto"/>
        <w:bottom w:val="none" w:sz="0" w:space="0" w:color="auto"/>
        <w:right w:val="none" w:sz="0" w:space="0" w:color="auto"/>
      </w:divBdr>
    </w:div>
    <w:div w:id="563413773">
      <w:bodyDiv w:val="1"/>
      <w:marLeft w:val="0"/>
      <w:marRight w:val="0"/>
      <w:marTop w:val="0"/>
      <w:marBottom w:val="0"/>
      <w:divBdr>
        <w:top w:val="none" w:sz="0" w:space="0" w:color="auto"/>
        <w:left w:val="none" w:sz="0" w:space="0" w:color="auto"/>
        <w:bottom w:val="none" w:sz="0" w:space="0" w:color="auto"/>
        <w:right w:val="none" w:sz="0" w:space="0" w:color="auto"/>
      </w:divBdr>
    </w:div>
    <w:div w:id="622466856">
      <w:bodyDiv w:val="1"/>
      <w:marLeft w:val="0"/>
      <w:marRight w:val="0"/>
      <w:marTop w:val="0"/>
      <w:marBottom w:val="0"/>
      <w:divBdr>
        <w:top w:val="none" w:sz="0" w:space="0" w:color="auto"/>
        <w:left w:val="none" w:sz="0" w:space="0" w:color="auto"/>
        <w:bottom w:val="none" w:sz="0" w:space="0" w:color="auto"/>
        <w:right w:val="none" w:sz="0" w:space="0" w:color="auto"/>
      </w:divBdr>
    </w:div>
    <w:div w:id="805437952">
      <w:bodyDiv w:val="1"/>
      <w:marLeft w:val="0"/>
      <w:marRight w:val="0"/>
      <w:marTop w:val="0"/>
      <w:marBottom w:val="0"/>
      <w:divBdr>
        <w:top w:val="none" w:sz="0" w:space="0" w:color="auto"/>
        <w:left w:val="none" w:sz="0" w:space="0" w:color="auto"/>
        <w:bottom w:val="none" w:sz="0" w:space="0" w:color="auto"/>
        <w:right w:val="none" w:sz="0" w:space="0" w:color="auto"/>
      </w:divBdr>
    </w:div>
    <w:div w:id="845949121">
      <w:bodyDiv w:val="1"/>
      <w:marLeft w:val="0"/>
      <w:marRight w:val="0"/>
      <w:marTop w:val="0"/>
      <w:marBottom w:val="0"/>
      <w:divBdr>
        <w:top w:val="none" w:sz="0" w:space="0" w:color="auto"/>
        <w:left w:val="none" w:sz="0" w:space="0" w:color="auto"/>
        <w:bottom w:val="none" w:sz="0" w:space="0" w:color="auto"/>
        <w:right w:val="none" w:sz="0" w:space="0" w:color="auto"/>
      </w:divBdr>
    </w:div>
    <w:div w:id="972446513">
      <w:bodyDiv w:val="1"/>
      <w:marLeft w:val="0"/>
      <w:marRight w:val="0"/>
      <w:marTop w:val="0"/>
      <w:marBottom w:val="0"/>
      <w:divBdr>
        <w:top w:val="none" w:sz="0" w:space="0" w:color="auto"/>
        <w:left w:val="none" w:sz="0" w:space="0" w:color="auto"/>
        <w:bottom w:val="none" w:sz="0" w:space="0" w:color="auto"/>
        <w:right w:val="none" w:sz="0" w:space="0" w:color="auto"/>
      </w:divBdr>
    </w:div>
    <w:div w:id="977607873">
      <w:bodyDiv w:val="1"/>
      <w:marLeft w:val="0"/>
      <w:marRight w:val="0"/>
      <w:marTop w:val="0"/>
      <w:marBottom w:val="0"/>
      <w:divBdr>
        <w:top w:val="none" w:sz="0" w:space="0" w:color="auto"/>
        <w:left w:val="none" w:sz="0" w:space="0" w:color="auto"/>
        <w:bottom w:val="none" w:sz="0" w:space="0" w:color="auto"/>
        <w:right w:val="none" w:sz="0" w:space="0" w:color="auto"/>
      </w:divBdr>
    </w:div>
    <w:div w:id="981546945">
      <w:bodyDiv w:val="1"/>
      <w:marLeft w:val="0"/>
      <w:marRight w:val="0"/>
      <w:marTop w:val="0"/>
      <w:marBottom w:val="0"/>
      <w:divBdr>
        <w:top w:val="none" w:sz="0" w:space="0" w:color="auto"/>
        <w:left w:val="none" w:sz="0" w:space="0" w:color="auto"/>
        <w:bottom w:val="none" w:sz="0" w:space="0" w:color="auto"/>
        <w:right w:val="none" w:sz="0" w:space="0" w:color="auto"/>
      </w:divBdr>
    </w:div>
    <w:div w:id="1032804200">
      <w:bodyDiv w:val="1"/>
      <w:marLeft w:val="0"/>
      <w:marRight w:val="0"/>
      <w:marTop w:val="0"/>
      <w:marBottom w:val="0"/>
      <w:divBdr>
        <w:top w:val="none" w:sz="0" w:space="0" w:color="auto"/>
        <w:left w:val="none" w:sz="0" w:space="0" w:color="auto"/>
        <w:bottom w:val="none" w:sz="0" w:space="0" w:color="auto"/>
        <w:right w:val="none" w:sz="0" w:space="0" w:color="auto"/>
      </w:divBdr>
    </w:div>
    <w:div w:id="1197041261">
      <w:bodyDiv w:val="1"/>
      <w:marLeft w:val="0"/>
      <w:marRight w:val="0"/>
      <w:marTop w:val="0"/>
      <w:marBottom w:val="0"/>
      <w:divBdr>
        <w:top w:val="none" w:sz="0" w:space="0" w:color="auto"/>
        <w:left w:val="none" w:sz="0" w:space="0" w:color="auto"/>
        <w:bottom w:val="none" w:sz="0" w:space="0" w:color="auto"/>
        <w:right w:val="none" w:sz="0" w:space="0" w:color="auto"/>
      </w:divBdr>
    </w:div>
    <w:div w:id="1364481382">
      <w:bodyDiv w:val="1"/>
      <w:marLeft w:val="0"/>
      <w:marRight w:val="0"/>
      <w:marTop w:val="0"/>
      <w:marBottom w:val="0"/>
      <w:divBdr>
        <w:top w:val="none" w:sz="0" w:space="0" w:color="auto"/>
        <w:left w:val="none" w:sz="0" w:space="0" w:color="auto"/>
        <w:bottom w:val="none" w:sz="0" w:space="0" w:color="auto"/>
        <w:right w:val="none" w:sz="0" w:space="0" w:color="auto"/>
      </w:divBdr>
    </w:div>
    <w:div w:id="1585604109">
      <w:bodyDiv w:val="1"/>
      <w:marLeft w:val="0"/>
      <w:marRight w:val="0"/>
      <w:marTop w:val="0"/>
      <w:marBottom w:val="0"/>
      <w:divBdr>
        <w:top w:val="none" w:sz="0" w:space="0" w:color="auto"/>
        <w:left w:val="none" w:sz="0" w:space="0" w:color="auto"/>
        <w:bottom w:val="none" w:sz="0" w:space="0" w:color="auto"/>
        <w:right w:val="none" w:sz="0" w:space="0" w:color="auto"/>
      </w:divBdr>
    </w:div>
    <w:div w:id="1628200894">
      <w:bodyDiv w:val="1"/>
      <w:marLeft w:val="0"/>
      <w:marRight w:val="0"/>
      <w:marTop w:val="0"/>
      <w:marBottom w:val="0"/>
      <w:divBdr>
        <w:top w:val="none" w:sz="0" w:space="0" w:color="auto"/>
        <w:left w:val="none" w:sz="0" w:space="0" w:color="auto"/>
        <w:bottom w:val="none" w:sz="0" w:space="0" w:color="auto"/>
        <w:right w:val="none" w:sz="0" w:space="0" w:color="auto"/>
      </w:divBdr>
    </w:div>
    <w:div w:id="1632129339">
      <w:bodyDiv w:val="1"/>
      <w:marLeft w:val="0"/>
      <w:marRight w:val="0"/>
      <w:marTop w:val="0"/>
      <w:marBottom w:val="0"/>
      <w:divBdr>
        <w:top w:val="none" w:sz="0" w:space="0" w:color="auto"/>
        <w:left w:val="none" w:sz="0" w:space="0" w:color="auto"/>
        <w:bottom w:val="none" w:sz="0" w:space="0" w:color="auto"/>
        <w:right w:val="none" w:sz="0" w:space="0" w:color="auto"/>
      </w:divBdr>
      <w:divsChild>
        <w:div w:id="389118334">
          <w:marLeft w:val="0"/>
          <w:marRight w:val="0"/>
          <w:marTop w:val="0"/>
          <w:marBottom w:val="0"/>
          <w:divBdr>
            <w:top w:val="none" w:sz="0" w:space="0" w:color="auto"/>
            <w:left w:val="none" w:sz="0" w:space="0" w:color="auto"/>
            <w:bottom w:val="none" w:sz="0" w:space="0" w:color="auto"/>
            <w:right w:val="none" w:sz="0" w:space="0" w:color="auto"/>
          </w:divBdr>
          <w:divsChild>
            <w:div w:id="47225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024239">
      <w:bodyDiv w:val="1"/>
      <w:marLeft w:val="0"/>
      <w:marRight w:val="0"/>
      <w:marTop w:val="0"/>
      <w:marBottom w:val="0"/>
      <w:divBdr>
        <w:top w:val="none" w:sz="0" w:space="0" w:color="auto"/>
        <w:left w:val="none" w:sz="0" w:space="0" w:color="auto"/>
        <w:bottom w:val="none" w:sz="0" w:space="0" w:color="auto"/>
        <w:right w:val="none" w:sz="0" w:space="0" w:color="auto"/>
      </w:divBdr>
    </w:div>
    <w:div w:id="1700860197">
      <w:bodyDiv w:val="1"/>
      <w:marLeft w:val="0"/>
      <w:marRight w:val="0"/>
      <w:marTop w:val="0"/>
      <w:marBottom w:val="0"/>
      <w:divBdr>
        <w:top w:val="none" w:sz="0" w:space="0" w:color="auto"/>
        <w:left w:val="none" w:sz="0" w:space="0" w:color="auto"/>
        <w:bottom w:val="none" w:sz="0" w:space="0" w:color="auto"/>
        <w:right w:val="none" w:sz="0" w:space="0" w:color="auto"/>
      </w:divBdr>
    </w:div>
    <w:div w:id="1851138862">
      <w:bodyDiv w:val="1"/>
      <w:marLeft w:val="0"/>
      <w:marRight w:val="0"/>
      <w:marTop w:val="0"/>
      <w:marBottom w:val="0"/>
      <w:divBdr>
        <w:top w:val="none" w:sz="0" w:space="0" w:color="auto"/>
        <w:left w:val="none" w:sz="0" w:space="0" w:color="auto"/>
        <w:bottom w:val="none" w:sz="0" w:space="0" w:color="auto"/>
        <w:right w:val="none" w:sz="0" w:space="0" w:color="auto"/>
      </w:divBdr>
    </w:div>
    <w:div w:id="2053768578">
      <w:bodyDiv w:val="1"/>
      <w:marLeft w:val="0"/>
      <w:marRight w:val="0"/>
      <w:marTop w:val="0"/>
      <w:marBottom w:val="0"/>
      <w:divBdr>
        <w:top w:val="none" w:sz="0" w:space="0" w:color="auto"/>
        <w:left w:val="none" w:sz="0" w:space="0" w:color="auto"/>
        <w:bottom w:val="none" w:sz="0" w:space="0" w:color="auto"/>
        <w:right w:val="none" w:sz="0" w:space="0" w:color="auto"/>
      </w:divBdr>
    </w:div>
    <w:div w:id="2083486402">
      <w:bodyDiv w:val="1"/>
      <w:marLeft w:val="0"/>
      <w:marRight w:val="0"/>
      <w:marTop w:val="0"/>
      <w:marBottom w:val="0"/>
      <w:divBdr>
        <w:top w:val="none" w:sz="0" w:space="0" w:color="auto"/>
        <w:left w:val="none" w:sz="0" w:space="0" w:color="auto"/>
        <w:bottom w:val="none" w:sz="0" w:space="0" w:color="auto"/>
        <w:right w:val="none" w:sz="0" w:space="0" w:color="auto"/>
      </w:divBdr>
    </w:div>
    <w:div w:id="208984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472</Words>
  <Characters>2696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2025-12-12T10:58:00Z</dcterms:created>
  <dcterms:modified xsi:type="dcterms:W3CDTF">2025-12-12T10:58:00Z</dcterms:modified>
</cp:coreProperties>
</file>